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pPr>
      <w:r>
        <w:rPr/>
      </w:r>
    </w:p>
    <w:p>
      <w:pPr>
        <w:pStyle w:val="style0"/>
        <w:rPr/>
      </w:pPr>
      <w:r>
        <w:rPr/>
      </w:r>
    </w:p>
    <w:p>
      <w:pPr>
        <w:pStyle w:val="style0"/>
        <w:rPr/>
      </w:pPr>
      <w:r>
        <w:rPr>
          <w:b/>
          <w:bCs/>
        </w:rPr>
        <w:t xml:space="preserve">Present: </w:t>
      </w:r>
      <w:r>
        <w:rPr/>
        <w:t>Kayla Rueve, Callahan Collier, Jordan Clarke, Karen Innes, Joel Anderson, Rob Tremblay, Kyle Sheasby, Keith Dmyterko,  Nancy Winder, Marci Detwiller, Chen Shen, Kevin Wan, Louis Veitenheimer, Naveed Mazloum, Cosme Loi, Whitney Pylack</w:t>
      </w:r>
    </w:p>
    <w:p>
      <w:pPr>
        <w:pStyle w:val="style0"/>
        <w:rPr/>
      </w:pPr>
      <w:r>
        <w:rPr/>
      </w:r>
    </w:p>
    <w:p>
      <w:pPr>
        <w:pStyle w:val="style0"/>
        <w:rPr>
          <w:b/>
          <w:bCs/>
        </w:rPr>
      </w:pPr>
      <w:r>
        <w:rPr>
          <w:b/>
          <w:bCs/>
        </w:rPr>
        <w:t xml:space="preserve">Absent: </w:t>
      </w:r>
      <w:r>
        <w:rPr>
          <w:b/>
          <w:bCs/>
        </w:rPr>
        <w:t>Bretton Hurd</w:t>
      </w:r>
    </w:p>
    <w:p>
      <w:pPr>
        <w:pStyle w:val="style0"/>
        <w:rPr/>
      </w:pPr>
      <w:r>
        <w:rPr/>
      </w:r>
    </w:p>
    <w:p>
      <w:pPr>
        <w:pStyle w:val="style0"/>
        <w:rPr>
          <w:b/>
          <w:bCs/>
        </w:rPr>
      </w:pPr>
      <w:r>
        <w:rPr>
          <w:b/>
          <w:bCs/>
        </w:rPr>
        <w:t>Call to Order:</w:t>
      </w:r>
    </w:p>
    <w:p>
      <w:pPr>
        <w:pStyle w:val="style0"/>
        <w:rPr>
          <w:b/>
          <w:bCs/>
        </w:rPr>
      </w:pPr>
      <w:r>
        <w:rPr>
          <w:b/>
          <w:bCs/>
        </w:rPr>
        <w:tab/>
        <w:t xml:space="preserve">Motion to Accept Last Week's Meeting Minutes: </w:t>
      </w:r>
      <w:r>
        <w:rPr>
          <w:b/>
          <w:bCs/>
        </w:rPr>
        <w:t>Karen</w:t>
      </w:r>
    </w:p>
    <w:p>
      <w:pPr>
        <w:pStyle w:val="style0"/>
        <w:rPr>
          <w:b/>
          <w:bCs/>
        </w:rPr>
      </w:pPr>
      <w:r>
        <w:rPr>
          <w:b/>
          <w:bCs/>
        </w:rPr>
        <w:tab/>
        <w:t xml:space="preserve">Seconded: </w:t>
      </w:r>
      <w:r>
        <w:rPr>
          <w:b/>
          <w:bCs/>
        </w:rPr>
        <w:t>Jordan</w:t>
      </w:r>
    </w:p>
    <w:p>
      <w:pPr>
        <w:pStyle w:val="style0"/>
        <w:rPr/>
      </w:pPr>
      <w:r>
        <w:rPr/>
      </w:r>
    </w:p>
    <w:p>
      <w:pPr>
        <w:pStyle w:val="style0"/>
        <w:rPr/>
      </w:pPr>
      <w:r>
        <w:rPr/>
      </w:r>
    </w:p>
    <w:p>
      <w:pPr>
        <w:pStyle w:val="style0"/>
        <w:rPr/>
      </w:pPr>
      <w:r>
        <w:rPr/>
      </w:r>
    </w:p>
    <w:p>
      <w:pPr>
        <w:pStyle w:val="style0"/>
        <w:rPr>
          <w:b/>
          <w:bCs/>
          <w:sz w:val="28"/>
          <w:szCs w:val="28"/>
        </w:rPr>
      </w:pPr>
      <w:bookmarkStart w:id="0" w:name="__DdeLink__657_1970958946"/>
      <w:bookmarkEnd w:id="0"/>
      <w:r>
        <w:rPr>
          <w:b/>
          <w:bCs/>
          <w:sz w:val="28"/>
          <w:szCs w:val="28"/>
        </w:rPr>
        <w:t>CHAIR:</w:t>
      </w:r>
    </w:p>
    <w:p>
      <w:pPr>
        <w:pStyle w:val="style0"/>
        <w:numPr>
          <w:ilvl w:val="0"/>
          <w:numId w:val="1"/>
        </w:numPr>
        <w:rPr/>
      </w:pPr>
      <w:r>
        <w:rPr/>
        <w:t>AGM Tonight</w:t>
      </w:r>
    </w:p>
    <w:p>
      <w:pPr>
        <w:pStyle w:val="style0"/>
        <w:numPr>
          <w:ilvl w:val="1"/>
          <w:numId w:val="1"/>
        </w:numPr>
        <w:rPr/>
      </w:pPr>
      <w:r>
        <w:rPr/>
        <w:t>5:00pm!!!</w:t>
      </w:r>
    </w:p>
    <w:p>
      <w:pPr>
        <w:pStyle w:val="style0"/>
        <w:numPr>
          <w:ilvl w:val="0"/>
          <w:numId w:val="1"/>
        </w:numPr>
        <w:rPr/>
      </w:pPr>
      <w:r>
        <w:rPr/>
        <w:t>Tutorials</w:t>
      </w:r>
    </w:p>
    <w:p>
      <w:pPr>
        <w:pStyle w:val="style0"/>
        <w:numPr>
          <w:ilvl w:val="1"/>
          <w:numId w:val="1"/>
        </w:numPr>
        <w:rPr/>
      </w:pPr>
      <w:r>
        <w:rPr/>
        <w:t>Got an email</w:t>
      </w:r>
    </w:p>
    <w:p>
      <w:pPr>
        <w:pStyle w:val="style0"/>
        <w:numPr>
          <w:ilvl w:val="1"/>
          <w:numId w:val="1"/>
        </w:numPr>
        <w:rPr/>
      </w:pPr>
      <w:r>
        <w:rPr/>
        <w:t>Can get up to $300 extra over finals</w:t>
      </w:r>
    </w:p>
    <w:p>
      <w:pPr>
        <w:pStyle w:val="style0"/>
        <w:numPr>
          <w:ilvl w:val="2"/>
          <w:numId w:val="1"/>
        </w:numPr>
        <w:rPr/>
      </w:pPr>
      <w:r>
        <w:rPr/>
        <w:t>Talk to Megan soon!</w:t>
      </w:r>
    </w:p>
    <w:p>
      <w:pPr>
        <w:pStyle w:val="style0"/>
        <w:numPr>
          <w:ilvl w:val="2"/>
          <w:numId w:val="1"/>
        </w:numPr>
        <w:rPr/>
      </w:pPr>
      <w:r>
        <w:rPr/>
        <w:t>Need to have them arranged by April 3</w:t>
      </w:r>
    </w:p>
    <w:p>
      <w:pPr>
        <w:pStyle w:val="style0"/>
        <w:numPr>
          <w:ilvl w:val="1"/>
          <w:numId w:val="1"/>
        </w:numPr>
        <w:rPr/>
      </w:pPr>
      <w:r>
        <w:rPr/>
        <w:t>Tutorial leaders still get paid</w:t>
      </w:r>
    </w:p>
    <w:p>
      <w:pPr>
        <w:pStyle w:val="style0"/>
        <w:rPr/>
      </w:pPr>
      <w:r>
        <w:rPr/>
      </w:r>
    </w:p>
    <w:p>
      <w:pPr>
        <w:pStyle w:val="style0"/>
        <w:rPr>
          <w:b/>
          <w:bCs/>
          <w:sz w:val="28"/>
          <w:szCs w:val="28"/>
        </w:rPr>
      </w:pPr>
      <w:r>
        <w:rPr>
          <w:b/>
          <w:bCs/>
          <w:sz w:val="28"/>
          <w:szCs w:val="28"/>
        </w:rPr>
        <w:t>SOCIAL:</w:t>
      </w:r>
    </w:p>
    <w:p>
      <w:pPr>
        <w:pStyle w:val="style0"/>
        <w:numPr>
          <w:ilvl w:val="0"/>
          <w:numId w:val="2"/>
        </w:numPr>
        <w:rPr/>
      </w:pPr>
      <w:r>
        <w:rPr/>
        <w:t>Year End Banquet</w:t>
      </w:r>
    </w:p>
    <w:p>
      <w:pPr>
        <w:pStyle w:val="style0"/>
        <w:numPr>
          <w:ilvl w:val="1"/>
          <w:numId w:val="2"/>
        </w:numPr>
        <w:rPr/>
      </w:pPr>
      <w:r>
        <w:rPr/>
        <w:t>Wednesday</w:t>
      </w:r>
    </w:p>
    <w:p>
      <w:pPr>
        <w:pStyle w:val="style0"/>
        <w:numPr>
          <w:ilvl w:val="1"/>
          <w:numId w:val="2"/>
        </w:numPr>
        <w:rPr/>
      </w:pPr>
      <w:r>
        <w:rPr/>
        <w:t>Tickets are $20 for members, $23 for non-members</w:t>
      </w:r>
    </w:p>
    <w:p>
      <w:pPr>
        <w:pStyle w:val="style0"/>
        <w:numPr>
          <w:ilvl w:val="1"/>
          <w:numId w:val="2"/>
        </w:numPr>
        <w:rPr/>
      </w:pPr>
      <w:r>
        <w:rPr/>
        <w:t>Was mistakenly announced as $15 :(</w:t>
      </w:r>
    </w:p>
    <w:p>
      <w:pPr>
        <w:pStyle w:val="style0"/>
        <w:numPr>
          <w:ilvl w:val="0"/>
          <w:numId w:val="2"/>
        </w:numPr>
        <w:rPr/>
      </w:pPr>
      <w:r>
        <w:rPr/>
        <w:t>Beer Night</w:t>
      </w:r>
    </w:p>
    <w:p>
      <w:pPr>
        <w:pStyle w:val="style0"/>
        <w:numPr>
          <w:ilvl w:val="1"/>
          <w:numId w:val="2"/>
        </w:numPr>
        <w:rPr/>
      </w:pPr>
      <w:r>
        <w:rPr/>
        <w:t>Next Friday</w:t>
      </w:r>
    </w:p>
    <w:p>
      <w:pPr>
        <w:pStyle w:val="style0"/>
        <w:numPr>
          <w:ilvl w:val="0"/>
          <w:numId w:val="2"/>
        </w:numPr>
        <w:rPr/>
      </w:pPr>
      <w:r>
        <w:rPr/>
        <w:t>Keg Suck</w:t>
      </w:r>
    </w:p>
    <w:p>
      <w:pPr>
        <w:pStyle w:val="style0"/>
        <w:numPr>
          <w:ilvl w:val="1"/>
          <w:numId w:val="2"/>
        </w:numPr>
        <w:rPr/>
      </w:pPr>
      <w:r>
        <w:rPr/>
        <w:t>Last day of classes</w:t>
      </w:r>
    </w:p>
    <w:p>
      <w:pPr>
        <w:pStyle w:val="style0"/>
        <w:rPr/>
      </w:pPr>
      <w:r>
        <w:rPr/>
      </w:r>
    </w:p>
    <w:p>
      <w:pPr>
        <w:pStyle w:val="style0"/>
        <w:rPr>
          <w:b/>
          <w:bCs/>
          <w:sz w:val="28"/>
          <w:szCs w:val="28"/>
        </w:rPr>
      </w:pPr>
      <w:r>
        <w:rPr>
          <w:b/>
          <w:bCs/>
          <w:sz w:val="28"/>
          <w:szCs w:val="28"/>
        </w:rPr>
        <w:t>MCNAUGHTON:</w:t>
      </w:r>
    </w:p>
    <w:p>
      <w:pPr>
        <w:pStyle w:val="style0"/>
        <w:numPr>
          <w:ilvl w:val="0"/>
          <w:numId w:val="3"/>
        </w:numPr>
        <w:rPr/>
      </w:pPr>
      <w:r>
        <w:rPr/>
        <w:t>Nothing to report</w:t>
      </w:r>
    </w:p>
    <w:p>
      <w:pPr>
        <w:pStyle w:val="style0"/>
        <w:rPr/>
      </w:pPr>
      <w:r>
        <w:rPr/>
      </w:r>
    </w:p>
    <w:p>
      <w:pPr>
        <w:pStyle w:val="style0"/>
        <w:rPr>
          <w:b/>
          <w:bCs/>
          <w:sz w:val="28"/>
          <w:szCs w:val="28"/>
        </w:rPr>
      </w:pPr>
      <w:r>
        <w:rPr>
          <w:b/>
          <w:bCs/>
          <w:sz w:val="28"/>
          <w:szCs w:val="28"/>
        </w:rPr>
        <w:t>ILLUMINATION:</w:t>
      </w:r>
    </w:p>
    <w:p>
      <w:pPr>
        <w:pStyle w:val="style0"/>
        <w:numPr>
          <w:ilvl w:val="0"/>
          <w:numId w:val="4"/>
        </w:numPr>
        <w:rPr/>
      </w:pPr>
      <w:r>
        <w:rPr/>
        <w:t>Nothing to report</w:t>
      </w:r>
    </w:p>
    <w:p>
      <w:pPr>
        <w:pStyle w:val="style0"/>
        <w:rPr/>
      </w:pPr>
      <w:r>
        <w:rPr/>
      </w:r>
    </w:p>
    <w:p>
      <w:pPr>
        <w:pStyle w:val="style0"/>
        <w:rPr>
          <w:b/>
          <w:bCs/>
          <w:sz w:val="28"/>
          <w:szCs w:val="28"/>
        </w:rPr>
      </w:pPr>
      <w:r>
        <w:rPr>
          <w:b/>
          <w:bCs/>
          <w:sz w:val="28"/>
          <w:szCs w:val="28"/>
        </w:rPr>
        <w:t>GRAD BANQUET:</w:t>
      </w:r>
    </w:p>
    <w:p>
      <w:pPr>
        <w:pStyle w:val="style0"/>
        <w:numPr>
          <w:ilvl w:val="0"/>
          <w:numId w:val="5"/>
        </w:numPr>
        <w:rPr/>
      </w:pPr>
      <w:r>
        <w:rPr/>
        <w:t>Nothing to report</w:t>
      </w:r>
    </w:p>
    <w:p>
      <w:pPr>
        <w:pStyle w:val="style0"/>
        <w:rPr/>
      </w:pPr>
      <w:r>
        <w:rPr/>
      </w:r>
    </w:p>
    <w:p>
      <w:pPr>
        <w:pStyle w:val="style0"/>
        <w:rPr>
          <w:b/>
          <w:bCs/>
          <w:sz w:val="28"/>
          <w:szCs w:val="28"/>
        </w:rPr>
      </w:pPr>
      <w:r>
        <w:rPr>
          <w:b/>
          <w:bCs/>
          <w:sz w:val="28"/>
          <w:szCs w:val="28"/>
        </w:rPr>
        <w:t>ACADEMIC:</w:t>
      </w:r>
    </w:p>
    <w:p>
      <w:pPr>
        <w:pStyle w:val="style0"/>
        <w:numPr>
          <w:ilvl w:val="0"/>
          <w:numId w:val="6"/>
        </w:numPr>
        <w:rPr/>
      </w:pPr>
      <w:r>
        <w:rPr/>
        <w:t>Nothing to report</w:t>
      </w:r>
    </w:p>
    <w:p>
      <w:pPr>
        <w:pStyle w:val="style0"/>
        <w:rPr/>
      </w:pPr>
      <w:r>
        <w:rPr/>
      </w:r>
    </w:p>
    <w:p>
      <w:pPr>
        <w:pStyle w:val="style0"/>
        <w:rPr>
          <w:b/>
          <w:bCs/>
          <w:sz w:val="28"/>
          <w:szCs w:val="28"/>
        </w:rPr>
      </w:pPr>
      <w:r>
        <w:rPr>
          <w:b/>
          <w:bCs/>
          <w:sz w:val="28"/>
          <w:szCs w:val="28"/>
        </w:rPr>
        <w:t>HVC:</w:t>
      </w:r>
    </w:p>
    <w:p>
      <w:pPr>
        <w:pStyle w:val="style0"/>
        <w:numPr>
          <w:ilvl w:val="0"/>
          <w:numId w:val="7"/>
        </w:numPr>
        <w:rPr/>
      </w:pPr>
      <w:r>
        <w:rPr/>
        <w:t>HVC went really well</w:t>
      </w:r>
    </w:p>
    <w:p>
      <w:pPr>
        <w:pStyle w:val="style0"/>
        <w:numPr>
          <w:ilvl w:val="1"/>
          <w:numId w:val="7"/>
        </w:numPr>
        <w:rPr/>
      </w:pPr>
      <w:r>
        <w:rPr/>
        <w:t>Big thanks to everyone who came to help</w:t>
      </w:r>
    </w:p>
    <w:p>
      <w:pPr>
        <w:pStyle w:val="style0"/>
        <w:numPr>
          <w:ilvl w:val="1"/>
          <w:numId w:val="7"/>
        </w:numPr>
        <w:rPr/>
      </w:pPr>
      <w:r>
        <w:rPr/>
        <w:t>Looks like we can donate ~$8000</w:t>
      </w:r>
    </w:p>
    <w:p>
      <w:pPr>
        <w:pStyle w:val="style0"/>
        <w:numPr>
          <w:ilvl w:val="1"/>
          <w:numId w:val="7"/>
        </w:numPr>
        <w:rPr/>
      </w:pPr>
      <w:r>
        <w:rPr/>
        <w:t>Kudos to Kyle and Keith!!!!</w:t>
      </w:r>
    </w:p>
    <w:p>
      <w:pPr>
        <w:pStyle w:val="style0"/>
        <w:rPr/>
      </w:pPr>
      <w:r>
        <w:rPr/>
      </w:r>
    </w:p>
    <w:p>
      <w:pPr>
        <w:pStyle w:val="style0"/>
        <w:rPr>
          <w:b/>
          <w:bCs/>
          <w:sz w:val="28"/>
          <w:szCs w:val="28"/>
        </w:rPr>
      </w:pPr>
      <w:r>
        <w:rPr>
          <w:b/>
          <w:bCs/>
          <w:sz w:val="28"/>
          <w:szCs w:val="28"/>
        </w:rPr>
        <w:t>PUBLIC RELATIONS:</w:t>
      </w:r>
    </w:p>
    <w:p>
      <w:pPr>
        <w:pStyle w:val="style0"/>
        <w:numPr>
          <w:ilvl w:val="0"/>
          <w:numId w:val="8"/>
        </w:numPr>
        <w:rPr/>
      </w:pPr>
      <w:bookmarkStart w:id="1" w:name="__DdeLink__81_1461844493"/>
      <w:bookmarkEnd w:id="1"/>
      <w:r>
        <w:rPr/>
        <w:t>Nothing to report</w:t>
      </w:r>
    </w:p>
    <w:p>
      <w:pPr>
        <w:pStyle w:val="style0"/>
        <w:rPr/>
      </w:pPr>
      <w:r>
        <w:rPr/>
      </w:r>
    </w:p>
    <w:p>
      <w:pPr>
        <w:pStyle w:val="style0"/>
        <w:rPr>
          <w:b/>
          <w:bCs/>
          <w:sz w:val="28"/>
          <w:szCs w:val="28"/>
        </w:rPr>
      </w:pPr>
      <w:r>
        <w:rPr>
          <w:b/>
          <w:bCs/>
          <w:sz w:val="28"/>
          <w:szCs w:val="28"/>
        </w:rPr>
        <w:t>FINANCE:</w:t>
      </w:r>
    </w:p>
    <w:p>
      <w:pPr>
        <w:pStyle w:val="style0"/>
        <w:numPr>
          <w:ilvl w:val="0"/>
          <w:numId w:val="9"/>
        </w:numPr>
        <w:rPr/>
      </w:pPr>
      <w:r>
        <w:rPr/>
        <w:t xml:space="preserve">Motion to reimburse $136.50 to Rob </w:t>
      </w:r>
      <w:r>
        <w:rPr/>
        <w:t>for Billinton Cup stuff</w:t>
      </w:r>
    </w:p>
    <w:p>
      <w:pPr>
        <w:pStyle w:val="style0"/>
        <w:numPr>
          <w:ilvl w:val="1"/>
          <w:numId w:val="9"/>
        </w:numPr>
        <w:rPr/>
      </w:pPr>
      <w:r>
        <w:rPr/>
        <w:t xml:space="preserve">Second: </w:t>
      </w:r>
      <w:r>
        <w:rPr/>
        <w:t>Karen</w:t>
      </w:r>
    </w:p>
    <w:p>
      <w:pPr>
        <w:pStyle w:val="style0"/>
        <w:numPr>
          <w:ilvl w:val="0"/>
          <w:numId w:val="9"/>
        </w:numPr>
        <w:rPr/>
      </w:pPr>
      <w:r>
        <w:rPr/>
        <w:t xml:space="preserve">Motion to reimburse </w:t>
      </w:r>
      <w:r>
        <w:rPr/>
        <w:t>$99.23 to Marci for pop and year-end banquet stuff</w:t>
      </w:r>
    </w:p>
    <w:p>
      <w:pPr>
        <w:pStyle w:val="style0"/>
        <w:numPr>
          <w:ilvl w:val="1"/>
          <w:numId w:val="9"/>
        </w:numPr>
        <w:rPr/>
      </w:pPr>
      <w:r>
        <w:rPr/>
        <w:t xml:space="preserve">Second: </w:t>
      </w:r>
      <w:r>
        <w:rPr/>
        <w:t>Karen</w:t>
      </w:r>
    </w:p>
    <w:p>
      <w:pPr>
        <w:pStyle w:val="style0"/>
        <w:rPr/>
      </w:pPr>
      <w:r>
        <w:rPr/>
      </w:r>
    </w:p>
    <w:p>
      <w:pPr>
        <w:pStyle w:val="style0"/>
        <w:rPr>
          <w:b/>
          <w:bCs/>
          <w:sz w:val="28"/>
          <w:szCs w:val="28"/>
        </w:rPr>
      </w:pPr>
      <w:r>
        <w:rPr>
          <w:b/>
          <w:bCs/>
          <w:sz w:val="28"/>
          <w:szCs w:val="28"/>
        </w:rPr>
        <w:t>VICE CHAIR:</w:t>
      </w:r>
    </w:p>
    <w:p>
      <w:pPr>
        <w:pStyle w:val="style0"/>
        <w:numPr>
          <w:ilvl w:val="0"/>
          <w:numId w:val="10"/>
        </w:numPr>
        <w:rPr/>
      </w:pPr>
      <w:r>
        <w:rPr/>
        <w:t>Nothing to report</w:t>
      </w:r>
    </w:p>
    <w:p>
      <w:pPr>
        <w:pStyle w:val="style0"/>
        <w:rPr/>
      </w:pPr>
      <w:r>
        <w:rPr/>
      </w:r>
    </w:p>
    <w:p>
      <w:pPr>
        <w:pStyle w:val="style0"/>
        <w:rPr>
          <w:b/>
          <w:bCs/>
          <w:sz w:val="28"/>
          <w:szCs w:val="28"/>
        </w:rPr>
      </w:pPr>
      <w:r>
        <w:rPr>
          <w:b/>
          <w:bCs/>
          <w:sz w:val="28"/>
          <w:szCs w:val="28"/>
        </w:rPr>
        <w:t>GRAD STUDENT REP:</w:t>
      </w:r>
    </w:p>
    <w:p>
      <w:pPr>
        <w:pStyle w:val="style0"/>
        <w:numPr>
          <w:ilvl w:val="0"/>
          <w:numId w:val="11"/>
        </w:numPr>
        <w:rPr/>
      </w:pPr>
      <w:r>
        <w:rPr/>
        <w:t>Nothing to report</w:t>
      </w:r>
    </w:p>
    <w:p>
      <w:pPr>
        <w:pStyle w:val="style0"/>
        <w:rPr/>
      </w:pPr>
      <w:r>
        <w:rPr/>
      </w:r>
    </w:p>
    <w:p>
      <w:pPr>
        <w:pStyle w:val="style0"/>
        <w:rPr>
          <w:b/>
          <w:bCs/>
          <w:sz w:val="28"/>
          <w:szCs w:val="28"/>
        </w:rPr>
      </w:pPr>
      <w:r>
        <w:rPr>
          <w:b/>
          <w:bCs/>
          <w:sz w:val="28"/>
          <w:szCs w:val="28"/>
        </w:rPr>
        <w:t>THIRD YEAR REP:</w:t>
      </w:r>
    </w:p>
    <w:p>
      <w:pPr>
        <w:pStyle w:val="style0"/>
        <w:numPr>
          <w:ilvl w:val="0"/>
          <w:numId w:val="12"/>
        </w:numPr>
        <w:rPr/>
      </w:pPr>
      <w:r>
        <w:rPr/>
        <w:t>Nothing to report</w:t>
      </w:r>
    </w:p>
    <w:p>
      <w:pPr>
        <w:pStyle w:val="style0"/>
        <w:rPr/>
      </w:pPr>
      <w:r>
        <w:rPr/>
      </w:r>
    </w:p>
    <w:p>
      <w:pPr>
        <w:pStyle w:val="style0"/>
        <w:rPr>
          <w:b/>
          <w:bCs/>
          <w:sz w:val="28"/>
          <w:szCs w:val="28"/>
        </w:rPr>
      </w:pPr>
      <w:r>
        <w:rPr>
          <w:b/>
          <w:bCs/>
          <w:sz w:val="28"/>
          <w:szCs w:val="28"/>
        </w:rPr>
        <w:t>SECOND YEAR REP:</w:t>
      </w:r>
    </w:p>
    <w:p>
      <w:pPr>
        <w:pStyle w:val="style0"/>
        <w:numPr>
          <w:ilvl w:val="0"/>
          <w:numId w:val="13"/>
        </w:numPr>
        <w:rPr/>
      </w:pPr>
      <w:r>
        <w:rPr/>
        <w:t>Nothing to report</w:t>
      </w:r>
    </w:p>
    <w:p>
      <w:pPr>
        <w:pStyle w:val="style0"/>
        <w:rPr/>
      </w:pPr>
      <w:bookmarkStart w:id="2" w:name="__DdeLink__55_248525717"/>
      <w:bookmarkStart w:id="3" w:name="__DdeLink__55_248525717"/>
      <w:bookmarkEnd w:id="3"/>
      <w:r>
        <w:rPr/>
      </w:r>
    </w:p>
    <w:p>
      <w:pPr>
        <w:pStyle w:val="style0"/>
        <w:rPr>
          <w:b/>
          <w:bCs/>
          <w:sz w:val="28"/>
          <w:szCs w:val="28"/>
        </w:rPr>
      </w:pPr>
      <w:r>
        <w:rPr>
          <w:b/>
          <w:bCs/>
          <w:sz w:val="28"/>
          <w:szCs w:val="28"/>
        </w:rPr>
        <w:t>ROBOTICS:</w:t>
      </w:r>
    </w:p>
    <w:p>
      <w:pPr>
        <w:pStyle w:val="style0"/>
        <w:numPr>
          <w:ilvl w:val="0"/>
          <w:numId w:val="13"/>
        </w:numPr>
        <w:rPr/>
      </w:pPr>
      <w:bookmarkStart w:id="4" w:name="__DdeLink__55_2485257171"/>
      <w:bookmarkEnd w:id="4"/>
      <w:r>
        <w:rPr/>
        <w:t>Nothing to report</w:t>
      </w:r>
    </w:p>
    <w:p>
      <w:pPr>
        <w:pStyle w:val="style0"/>
        <w:rPr/>
      </w:pPr>
      <w:r>
        <w:rPr/>
      </w:r>
    </w:p>
    <w:p>
      <w:pPr>
        <w:pStyle w:val="style0"/>
        <w:rPr>
          <w:b/>
          <w:bCs/>
          <w:sz w:val="28"/>
          <w:szCs w:val="28"/>
        </w:rPr>
      </w:pPr>
      <w:r>
        <w:rPr>
          <w:b/>
          <w:bCs/>
          <w:sz w:val="28"/>
          <w:szCs w:val="28"/>
        </w:rPr>
        <w:t>GENERAL:</w:t>
      </w:r>
    </w:p>
    <w:p>
      <w:pPr>
        <w:pStyle w:val="style0"/>
        <w:numPr>
          <w:ilvl w:val="0"/>
          <w:numId w:val="13"/>
        </w:numPr>
        <w:rPr/>
      </w:pPr>
      <w:r>
        <w:rPr/>
        <w:t>Nothing to report</w:t>
      </w:r>
    </w:p>
    <w:p>
      <w:pPr>
        <w:pStyle w:val="style0"/>
        <w:rPr/>
      </w:pPr>
      <w:r>
        <w:rPr/>
      </w:r>
    </w:p>
    <w:p>
      <w:pPr>
        <w:pStyle w:val="style0"/>
        <w:rPr/>
      </w:pPr>
      <w:r>
        <w:rPr/>
      </w:r>
    </w:p>
    <w:p>
      <w:pPr>
        <w:pStyle w:val="style0"/>
        <w:rPr/>
      </w:pPr>
      <w:r>
        <w:rPr/>
        <w:t xml:space="preserve">Motion to adjourn: </w:t>
      </w:r>
      <w:r>
        <w:rPr/>
        <w:t>Kyle</w:t>
      </w:r>
    </w:p>
    <w:p>
      <w:pPr>
        <w:pStyle w:val="style0"/>
        <w:rPr/>
      </w:pPr>
      <w:r>
        <w:rPr/>
        <w:t>Second:</w:t>
      </w:r>
      <w:r>
        <w:rPr/>
        <w:t>Karen</w:t>
      </w:r>
    </w:p>
    <w:sectPr>
      <w:headerReference r:id="rId2" w:type="default"/>
      <w:type w:val="nextPage"/>
      <w:pgSz w:h="15840" w:w="12240"/>
      <w:pgMar w:bottom="1134" w:footer="0" w:gutter="0" w:header="1134" w:left="1134" w:right="1134" w:top="2995"/>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Nimbus Roman No9 L">
    <w:altName w:val="Times New Roman"/>
    <w:charset w:val="01"/>
    <w:family w:val="roman"/>
    <w:pitch w:val="variable"/>
  </w:font>
  <w:font w:name="OpenSymbol">
    <w:altName w:val="Arial Unicode MS"/>
    <w:charset w:val="02"/>
    <w:family w:val="auto"/>
    <w:pitch w:val="default"/>
  </w:font>
  <w:font w:name="Nimbus Sans L">
    <w:altName w:val="Arial"/>
    <w:charset w:val="01"/>
    <w:family w:val="swiss"/>
    <w:pitch w:val="variable"/>
  </w:font>
  <w:font w:name="Symbol">
    <w:charset w:val="02"/>
    <w:family w:val="auto"/>
    <w:pitch w:val="default"/>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tabs>
        <w:tab w:leader="none" w:pos="1481" w:val="left"/>
      </w:tabs>
      <w:rPr>
        <w:i/>
        <w:iCs/>
        <w:sz w:val="22"/>
        <w:szCs w:val="22"/>
      </w:rPr>
    </w:pPr>
    <w:r>
      <w:rPr>
        <w:i/>
        <w:iCs/>
        <w:sz w:val="22"/>
        <w:szCs w:val="22"/>
      </w:rPr>
      <w:tab/>
      <w:t>IEEE Student Branch</w:t>
      <w:tab/>
      <w:tab/>
      <w:tab/>
      <w:tab/>
      <w:tab/>
      <w:tab/>
      <w:tab/>
      <w:tab/>
      <w:t xml:space="preserve">Page </w:t>
    </w:r>
    <w:r>
      <w:rPr>
        <w:i/>
        <w:iCs/>
        <w:sz w:val="22"/>
        <w:szCs w:val="22"/>
      </w:rPr>
      <w:fldChar w:fldCharType="begin"/>
    </w:r>
    <w:r>
      <w:instrText> PAGE </w:instrText>
    </w:r>
    <w:r>
      <w:fldChar w:fldCharType="separate"/>
    </w:r>
    <w:r>
      <w:t>3</w:t>
    </w:r>
    <w:r>
      <w:fldChar w:fldCharType="end"/>
    </w:r>
    <w:r>
      <w:rPr>
        <w:i/>
        <w:iCs/>
        <w:sz w:val="22"/>
        <w:szCs w:val="22"/>
      </w:rPr>
      <w:t xml:space="preserve"> of </w:t>
    </w:r>
    <w:r>
      <w:rPr>
        <w:i/>
        <w:iCs/>
        <w:sz w:val="22"/>
        <w:szCs w:val="22"/>
      </w:rPr>
      <w:fldChar w:fldCharType="begin"/>
      <w:drawing>
        <wp:anchor allowOverlap="1" behindDoc="1" distB="0" distL="0" distR="0" distT="0" layoutInCell="1" locked="0" relativeHeight="2" simplePos="0">
          <wp:simplePos x="0" y="0"/>
          <wp:positionH relativeFrom="column">
            <wp:posOffset>-116205</wp:posOffset>
          </wp:positionH>
          <wp:positionV relativeFrom="paragraph">
            <wp:posOffset>-64135</wp:posOffset>
          </wp:positionV>
          <wp:extent cx="1056005" cy="821690"/>
          <wp:effectExtent b="0" l="0" r="0" t="0"/>
          <wp:wrapNone/>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1"/>
                  <a:srcRect/>
                  <a:stretch>
                    <a:fillRect/>
                  </a:stretch>
                </pic:blipFill>
                <pic:spPr bwMode="auto">
                  <a:xfrm>
                    <a:off x="0" y="0"/>
                    <a:ext cx="1056005" cy="821690"/>
                  </a:xfrm>
                  <a:prstGeom prst="rect">
                    <a:avLst/>
                  </a:prstGeom>
                  <a:noFill/>
                  <a:ln w="9525">
                    <a:noFill/>
                    <a:miter lim="800000"/>
                    <a:headEnd/>
                    <a:tailEnd/>
                  </a:ln>
                </pic:spPr>
              </pic:pic>
            </a:graphicData>
          </a:graphic>
        </wp:anchor>
      </w:drawing>
    </w:r>
    <w:r>
      <w:instrText> NUMPAGES </w:instrText>
    </w:r>
    <w:r>
      <w:fldChar w:fldCharType="separate"/>
    </w:r>
    <w:r>
      <w:t>3</w:t>
    </w:r>
    <w:r>
      <w:fldChar w:fldCharType="end"/>
    </w:r>
  </w:p>
  <w:p>
    <w:pPr>
      <w:pStyle w:val="style33"/>
      <w:tabs>
        <w:tab w:leader="none" w:pos="1481" w:val="left"/>
      </w:tabs>
      <w:rPr>
        <w:i/>
        <w:iCs/>
        <w:sz w:val="22"/>
        <w:szCs w:val="22"/>
      </w:rPr>
    </w:pPr>
    <w:r>
      <w:rPr>
        <w:i/>
        <w:iCs/>
        <w:sz w:val="22"/>
        <w:szCs w:val="22"/>
      </w:rPr>
      <w:tab/>
      <w:t>University of Saskatchewan</w:t>
    </w:r>
  </w:p>
  <w:p>
    <w:pPr>
      <w:pStyle w:val="style33"/>
      <w:tabs>
        <w:tab w:leader="none" w:pos="1481" w:val="left"/>
      </w:tabs>
      <w:rPr>
        <w:i/>
        <w:iCs/>
        <w:sz w:val="22"/>
        <w:szCs w:val="22"/>
      </w:rPr>
    </w:pPr>
    <w:r>
      <w:rPr>
        <w:i/>
        <w:iCs/>
        <w:sz w:val="22"/>
        <w:szCs w:val="22"/>
      </w:rPr>
      <w:tab/>
      <w:t>Meeting Minutes</w:t>
    </w:r>
  </w:p>
  <w:p>
    <w:pPr>
      <w:pStyle w:val="style33"/>
      <w:tabs>
        <w:tab w:leader="none" w:pos="1481" w:val="left"/>
      </w:tabs>
      <w:rPr>
        <w:i/>
        <w:iCs/>
        <w:sz w:val="22"/>
        <w:szCs w:val="22"/>
      </w:rPr>
    </w:pPr>
    <w:r>
      <w:rPr>
        <w:i/>
        <w:iCs/>
        <w:sz w:val="22"/>
        <w:szCs w:val="22"/>
      </w:rPr>
      <w:tab/>
    </w:r>
    <w:r>
      <w:rPr>
        <w:i/>
        <w:iCs/>
        <w:sz w:val="22"/>
        <w:szCs w:val="22"/>
      </w:rPr>
      <w:t>March 27, 2014</w:t>
    </w:r>
  </w:p>
  <w:p>
    <w:pPr>
      <w:pStyle w:val="style33"/>
      <w:tabs>
        <w:tab w:leader="none" w:pos="1163" w:val="left"/>
      </w:tabs>
      <w:rPr/>
    </w:pPr>
    <w:r>
      <w:rPr/>
    </w:r>
  </w:p>
  <w:p>
    <w:pPr>
      <w:pStyle w:val="style33"/>
      <w:tabs>
        <w:tab w:leader="none" w:pos="1163" w:val="left"/>
      </w:tabs>
      <w:rPr/>
    </w:pPr>
    <w:r>
      <w:rPr/>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2">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3">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4">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5">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6">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7">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8">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9">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10">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11">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12">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13">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1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8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Nimbus Roman No9 L" w:cs="DejaVu Sans" w:eastAsia="DejaVu Sans" w:hAnsi="Nimbus Roman No9 L"/>
      <w:color w:val="00000A"/>
      <w:sz w:val="24"/>
      <w:szCs w:val="24"/>
      <w:lang w:bidi="hi-IN" w:eastAsia="zh-CN" w:val="en-US"/>
    </w:rPr>
  </w:style>
  <w:style w:styleId="style15" w:type="character">
    <w:name w:val="Bullets"/>
    <w:next w:val="style15"/>
    <w:rPr>
      <w:rFonts w:ascii="OpenSymbol" w:cs="OpenSymbol" w:eastAsia="OpenSymbol" w:hAnsi="OpenSymbol"/>
    </w:rPr>
  </w:style>
  <w:style w:styleId="style16" w:type="character">
    <w:name w:val="ListLabel 1"/>
    <w:next w:val="style16"/>
    <w:rPr>
      <w:rFonts w:cs="Symbol"/>
    </w:rPr>
  </w:style>
  <w:style w:styleId="style17" w:type="character">
    <w:name w:val="ListLabel 2"/>
    <w:next w:val="style17"/>
    <w:rPr>
      <w:rFonts w:cs="OpenSymbol"/>
    </w:rPr>
  </w:style>
  <w:style w:styleId="style18" w:type="character">
    <w:name w:val="ListLabel 3"/>
    <w:next w:val="style18"/>
    <w:rPr>
      <w:rFonts w:cs="Symbol"/>
    </w:rPr>
  </w:style>
  <w:style w:styleId="style19" w:type="character">
    <w:name w:val="ListLabel 4"/>
    <w:next w:val="style19"/>
    <w:rPr>
      <w:rFonts w:cs="OpenSymbol"/>
    </w:rPr>
  </w:style>
  <w:style w:styleId="style20" w:type="character">
    <w:name w:val="ListLabel 5"/>
    <w:next w:val="style20"/>
    <w:rPr>
      <w:rFonts w:cs="Symbol"/>
    </w:rPr>
  </w:style>
  <w:style w:styleId="style21" w:type="character">
    <w:name w:val="ListLabel 6"/>
    <w:next w:val="style21"/>
    <w:rPr>
      <w:rFonts w:cs="OpenSymbol"/>
    </w:rPr>
  </w:style>
  <w:style w:styleId="style22" w:type="character">
    <w:name w:val="ListLabel 7"/>
    <w:next w:val="style22"/>
    <w:rPr>
      <w:rFonts w:cs="Symbol"/>
    </w:rPr>
  </w:style>
  <w:style w:styleId="style23" w:type="character">
    <w:name w:val="ListLabel 8"/>
    <w:next w:val="style23"/>
    <w:rPr>
      <w:rFonts w:cs="OpenSymbol"/>
    </w:rPr>
  </w:style>
  <w:style w:styleId="style24" w:type="character">
    <w:name w:val="ListLabel 9"/>
    <w:next w:val="style24"/>
    <w:rPr>
      <w:rFonts w:cs="Symbol"/>
    </w:rPr>
  </w:style>
  <w:style w:styleId="style25" w:type="character">
    <w:name w:val="ListLabel 10"/>
    <w:next w:val="style25"/>
    <w:rPr>
      <w:rFonts w:cs="OpenSymbol"/>
    </w:rPr>
  </w:style>
  <w:style w:styleId="style26" w:type="character">
    <w:name w:val="ListLabel 11"/>
    <w:next w:val="style26"/>
    <w:rPr>
      <w:rFonts w:cs="Symbol"/>
    </w:rPr>
  </w:style>
  <w:style w:styleId="style27" w:type="character">
    <w:name w:val="ListLabel 12"/>
    <w:next w:val="style27"/>
    <w:rPr>
      <w:rFonts w:cs="OpenSymbol"/>
    </w:rPr>
  </w:style>
  <w:style w:styleId="style28" w:type="paragraph">
    <w:name w:val="Heading"/>
    <w:basedOn w:val="style0"/>
    <w:next w:val="style29"/>
    <w:pPr>
      <w:keepNext/>
      <w:spacing w:after="120" w:before="240"/>
      <w:contextualSpacing w:val="false"/>
    </w:pPr>
    <w:rPr>
      <w:rFonts w:ascii="Nimbus Sans L" w:cs="DejaVu Sans" w:eastAsia="DejaVu Sans" w:hAnsi="Nimbus Sans L"/>
      <w:sz w:val="28"/>
      <w:szCs w:val="28"/>
    </w:rPr>
  </w:style>
  <w:style w:styleId="style29" w:type="paragraph">
    <w:name w:val="Text Body"/>
    <w:basedOn w:val="style0"/>
    <w:next w:val="style29"/>
    <w:pPr>
      <w:spacing w:after="120" w:before="0"/>
      <w:contextualSpacing w:val="false"/>
    </w:pPr>
    <w:rPr/>
  </w:style>
  <w:style w:styleId="style30" w:type="paragraph">
    <w:name w:val="List"/>
    <w:basedOn w:val="style29"/>
    <w:next w:val="style30"/>
    <w:pPr/>
    <w:rPr/>
  </w:style>
  <w:style w:styleId="style31" w:type="paragraph">
    <w:name w:val="Caption"/>
    <w:basedOn w:val="style0"/>
    <w:next w:val="style31"/>
    <w:pPr>
      <w:suppressLineNumbers/>
      <w:spacing w:after="120" w:before="120"/>
      <w:contextualSpacing w:val="false"/>
    </w:pPr>
    <w:rPr>
      <w:i/>
      <w:iCs/>
      <w:sz w:val="24"/>
      <w:szCs w:val="24"/>
    </w:rPr>
  </w:style>
  <w:style w:styleId="style32" w:type="paragraph">
    <w:name w:val="Index"/>
    <w:basedOn w:val="style0"/>
    <w:next w:val="style32"/>
    <w:pPr>
      <w:suppressLineNumbers/>
    </w:pPr>
    <w:rPr/>
  </w:style>
  <w:style w:styleId="style33" w:type="paragraph">
    <w:name w:val="Header"/>
    <w:basedOn w:val="style0"/>
    <w:next w:val="style3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otalTime>0</TotalTime>
  <Application>LibreOffice/4.1.1.2$Linux_X86_64 LibreOffice_project/410m0$Build-2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2013-08-18T16:12:14Z</dcterms:created>
  <cp:revision>0</cp:revision>
</cp:coreProperties>
</file>